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widowControl w:val="false"/>
        <w:rPr>
          <w:color w:val="000000"/>
        </w:rPr>
      </w:pPr>
      <w:r>
        <w:rPr>
          <w:color w:val="000000"/>
        </w:rPr>
        <w:t>Commune de Fléron : PS</w:t>
      </w:r>
    </w:p>
    <w:tbl>
      <w:tblPr>
        <w:tblW w:w="9930" w:type="dxa"/>
        <w:jc w:val="center"/>
        <w:tblInd w:w="0" w:type="dxa"/>
        <w:tblLayout w:type="fixed"/>
        <w:tblCellMar>
          <w:top w:w="100" w:type="dxa"/>
          <w:left w:w="100" w:type="dxa"/>
          <w:bottom w:w="100" w:type="dxa"/>
          <w:right w:w="100" w:type="dxa"/>
        </w:tblCellMar>
        <w:tblLook w:firstRow="0" w:noVBand="1" w:lastRow="0" w:firstColumn="0" w:lastColumn="0" w:noHBand="1" w:val="0600"/>
      </w:tblPr>
      <w:tblGrid>
        <w:gridCol w:w="9930"/>
      </w:tblGrid>
      <w:tr>
        <w:trPr/>
        <w:tc>
          <w:tcPr>
            <w:tcW w:w="9930" w:type="dxa"/>
            <w:tcBorders>
              <w:top w:val="single" w:sz="8" w:space="0" w:color="000000"/>
              <w:left w:val="single" w:sz="8" w:space="0" w:color="000000"/>
              <w:bottom w:val="single" w:sz="8" w:space="0" w:color="000000"/>
              <w:right w:val="single" w:sz="8" w:space="0" w:color="000000"/>
            </w:tcBorders>
            <w:shd w:color="auto" w:fill="FCE5CD" w:val="clear"/>
          </w:tcPr>
          <w:p>
            <w:pPr>
              <w:pStyle w:val="LOnormal"/>
              <w:widowControl w:val="false"/>
              <w:jc w:val="both"/>
              <w:rPr>
                <w:b/>
                <w:b/>
              </w:rPr>
            </w:pPr>
            <w:r>
              <w:rPr>
                <w:b/>
              </w:rPr>
              <w:t xml:space="preserve">À l’approche des élections, il nous semble important de comprendre comment chacune des listes qui se propose de nous représenter dans la commune se positionne sur différentes thématiques, alliant aménagement du territoire, logement, préservation des terres agricoles, de la biodiversité et démocratie citoyenne. </w:t>
            </w:r>
          </w:p>
          <w:p>
            <w:pPr>
              <w:pStyle w:val="LOnormal"/>
              <w:widowControl w:val="false"/>
              <w:jc w:val="both"/>
              <w:rPr>
                <w:b/>
                <w:b/>
              </w:rPr>
            </w:pPr>
            <w:r>
              <w:rPr>
                <w:b/>
              </w:rPr>
            </w:r>
          </w:p>
          <w:p>
            <w:pPr>
              <w:pStyle w:val="LOnormal"/>
              <w:widowControl w:val="false"/>
              <w:jc w:val="both"/>
              <w:rPr>
                <w:b/>
                <w:b/>
              </w:rPr>
            </w:pPr>
            <w:r>
              <w:rPr>
                <w:b/>
              </w:rPr>
              <w:t xml:space="preserve">Merci d’avance pour votre temps, nous diffuserons de notre côté les différentes réponses qui nous ont été apportées aux citoyen·ne·s de la commune. </w:t>
            </w:r>
          </w:p>
        </w:tc>
      </w:tr>
    </w:tbl>
    <w:p>
      <w:pPr>
        <w:pStyle w:val="LOnormal"/>
        <w:jc w:val="center"/>
        <w:rPr/>
      </w:pPr>
      <w:r>
        <w:rPr/>
      </w:r>
    </w:p>
    <w:p>
      <w:pPr>
        <w:pStyle w:val="LOnormal"/>
        <w:jc w:val="both"/>
        <w:rPr>
          <w:b/>
          <w:b/>
          <w:u w:val="single"/>
        </w:rPr>
      </w:pPr>
      <w:r>
        <w:rPr>
          <w:b/>
          <w:u w:val="single"/>
        </w:rPr>
      </w:r>
    </w:p>
    <w:p>
      <w:pPr>
        <w:pStyle w:val="LOnormal"/>
        <w:jc w:val="both"/>
        <w:rPr>
          <w:b/>
          <w:b/>
          <w:sz w:val="24"/>
          <w:szCs w:val="24"/>
          <w:u w:val="single"/>
        </w:rPr>
      </w:pPr>
      <w:r>
        <w:rPr>
          <w:b/>
          <w:sz w:val="24"/>
          <w:szCs w:val="24"/>
          <w:u w:val="single"/>
        </w:rPr>
        <w:t>Comment vous positionnez-vous quant à ces différents enjeux</w:t>
      </w:r>
      <w:r>
        <w:rPr>
          <w:b/>
          <w:sz w:val="24"/>
          <w:szCs w:val="24"/>
        </w:rPr>
        <w:t xml:space="preserve"> ?</w:t>
      </w:r>
    </w:p>
    <w:p>
      <w:pPr>
        <w:pStyle w:val="LOnormal"/>
        <w:jc w:val="both"/>
        <w:rPr>
          <w:b/>
          <w:b/>
        </w:rPr>
      </w:pPr>
      <w:r>
        <w:rPr>
          <w:b/>
        </w:rPr>
      </w:r>
    </w:p>
    <w:p>
      <w:pPr>
        <w:pStyle w:val="LOnormal"/>
        <w:jc w:val="both"/>
        <w:rPr>
          <w:b/>
          <w:b/>
        </w:rPr>
      </w:pPr>
      <w:r>
        <w:rPr>
          <w:b/>
        </w:rPr>
        <w:t xml:space="preserve">Positionnez-vous sur une échelle de 1 à 3, le 1 étant défavorable et le 3 favorable. </w:t>
      </w:r>
    </w:p>
    <w:p>
      <w:pPr>
        <w:pStyle w:val="LOnormal"/>
        <w:jc w:val="both"/>
        <w:rPr>
          <w:b/>
          <w:b/>
        </w:rPr>
      </w:pPr>
      <w:r>
        <w:rPr>
          <w:b/>
        </w:rPr>
        <w:t xml:space="preserve">Vous aurez ensuite un espace limité pour expliquer votre position. </w:t>
      </w:r>
    </w:p>
    <w:p>
      <w:pPr>
        <w:pStyle w:val="LOnormal"/>
        <w:jc w:val="both"/>
        <w:rPr>
          <w:b/>
          <w:b/>
        </w:rPr>
      </w:pPr>
      <w:r>
        <w:rPr>
          <w:b/>
        </w:rPr>
        <w:t xml:space="preserve">Si vous ne répondez pas à une question, vous serez considéré comme “sans avis”. </w:t>
      </w:r>
    </w:p>
    <w:p>
      <w:pPr>
        <w:pStyle w:val="LOnormal"/>
        <w:jc w:val="both"/>
        <w:rPr>
          <w:b/>
          <w:b/>
        </w:rPr>
      </w:pPr>
      <w:r>
        <w:rPr>
          <w:b/>
        </w:rPr>
      </w:r>
    </w:p>
    <w:p>
      <w:pPr>
        <w:pStyle w:val="LOnormal"/>
        <w:jc w:val="both"/>
        <w:rPr/>
      </w:pPr>
      <w:r>
        <w:rPr/>
      </w:r>
    </w:p>
    <w:p>
      <w:pPr>
        <w:pStyle w:val="Corpsdetexte"/>
        <w:numPr>
          <w:ilvl w:val="0"/>
          <w:numId w:val="10"/>
        </w:numPr>
        <w:spacing w:lineRule="auto" w:line="331" w:before="0" w:after="0"/>
        <w:ind w:left="0" w:hanging="0"/>
        <w:jc w:val="both"/>
        <w:rPr/>
      </w:pPr>
      <w:r>
        <w:rPr>
          <w:rFonts w:ascii="Arial;sans-serif" w:hAnsi="Arial;sans-serif"/>
          <w:b/>
          <w:color w:val="000000"/>
          <w:sz w:val="28"/>
          <w:u w:val="single"/>
        </w:rPr>
        <w:t>Plan de secteur , Schéma de Développement Communal, Schéma stratégique pour le bassin versant de la vallée de la Vesdre</w:t>
      </w:r>
    </w:p>
    <w:p>
      <w:pPr>
        <w:pStyle w:val="LOnormal"/>
        <w:jc w:val="both"/>
        <w:rPr>
          <w:b/>
          <w:b/>
          <w:u w:val="single"/>
        </w:rPr>
      </w:pPr>
      <w:r>
        <w:rPr>
          <w:b/>
          <w:u w:val="single"/>
        </w:rPr>
      </w:r>
    </w:p>
    <w:p>
      <w:pPr>
        <w:pStyle w:val="LOnormal"/>
        <w:ind w:left="284" w:hanging="0"/>
        <w:jc w:val="both"/>
        <w:rPr/>
      </w:pPr>
      <w:r>
        <w:rPr>
          <w:b/>
          <w:u w:val="single"/>
        </w:rPr>
        <w:t xml:space="preserve">Votre liste est-elle favorable à </w:t>
      </w:r>
    </w:p>
    <w:p>
      <w:pPr>
        <w:pStyle w:val="LOnormal"/>
        <w:jc w:val="both"/>
        <w:rPr>
          <w:b/>
          <w:b/>
          <w:u w:val="single"/>
        </w:rPr>
      </w:pPr>
      <w:r>
        <w:rPr>
          <w:b/>
          <w:u w:val="single"/>
        </w:rPr>
      </w:r>
    </w:p>
    <w:p>
      <w:pPr>
        <w:pStyle w:val="LOnormal"/>
        <w:numPr>
          <w:ilvl w:val="0"/>
          <w:numId w:val="2"/>
        </w:numPr>
        <w:jc w:val="both"/>
        <w:rPr/>
      </w:pPr>
      <w:r>
        <w:rPr/>
        <w:t>Réviser votre Schéma de Développement Communal de manière à préserver les terres agricoles, les forêts et les espaces verts de l’artificialisation, quelle que soit leur affectation au Plan de Secteur ?</w:t>
      </w:r>
    </w:p>
    <w:p>
      <w:pPr>
        <w:pStyle w:val="LOnormal"/>
        <w:ind w:left="720" w:hanging="0"/>
        <w:jc w:val="both"/>
        <w:rPr/>
      </w:pPr>
      <w:r>
        <w:rPr/>
      </w:r>
    </w:p>
    <w:p>
      <w:pPr>
        <w:pStyle w:val="LOnormal"/>
        <w:ind w:left="709" w:hanging="0"/>
        <w:jc w:val="both"/>
        <w:rPr>
          <w:rFonts w:ascii="Arial Black" w:hAnsi="Arial Black" w:eastAsia="Arial Black" w:cs="Arial Black"/>
          <w:sz w:val="24"/>
          <w:szCs w:val="24"/>
        </w:rPr>
      </w:pPr>
      <w:r>
        <w:rPr>
          <w:rFonts w:eastAsia="Arial Black" w:cs="Arial Black" w:ascii="Arial Black" w:hAnsi="Arial Black"/>
          <w:sz w:val="24"/>
          <w:szCs w:val="24"/>
        </w:rPr>
        <w:t>1          2          3</w:t>
      </w:r>
    </w:p>
    <w:p>
      <w:pPr>
        <w:pStyle w:val="LOnormal"/>
        <w:ind w:left="709" w:hanging="0"/>
        <w:jc w:val="both"/>
        <w:rPr/>
      </w:pPr>
      <w:r>
        <w:rPr/>
      </w:r>
    </w:p>
    <w:p>
      <w:pPr>
        <w:pStyle w:val="LOnormal"/>
        <w:spacing w:lineRule="auto" w:line="360"/>
        <w:jc w:val="both"/>
        <w:rPr/>
      </w:pPr>
      <w:r>
        <w:rPr/>
        <w:t>……</w:t>
      </w:r>
      <w:r>
        <w:rPr/>
        <w:t>2………………………………………………………………………………………………………</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r>
    </w:p>
    <w:p>
      <w:pPr>
        <w:pStyle w:val="LOnormal"/>
        <w:jc w:val="both"/>
        <w:rPr/>
      </w:pPr>
      <w:r>
        <w:rPr/>
      </w:r>
    </w:p>
    <w:p>
      <w:pPr>
        <w:pStyle w:val="Corpsdetexte"/>
        <w:numPr>
          <w:ilvl w:val="0"/>
          <w:numId w:val="5"/>
        </w:numPr>
        <w:spacing w:lineRule="auto" w:line="331" w:before="0" w:after="0"/>
        <w:jc w:val="both"/>
        <w:rPr>
          <w:rFonts w:ascii="Arial;Helvetica;sans-serif" w:hAnsi="Arial;Helvetica;sans-serif"/>
          <w:color w:val="222222"/>
          <w:sz w:val="24"/>
        </w:rPr>
      </w:pPr>
      <w:r>
        <w:rPr>
          <w:rFonts w:ascii="Arial;sans-serif" w:hAnsi="Arial;sans-serif"/>
          <w:color w:val="000000"/>
        </w:rPr>
        <w:t xml:space="preserve">Appuyer toute réflexion concernant l’obtention d’un permis d’urbanisme sur la problématique environnementale ainsi que la qualité et la diversité biologique et paysagère sur le territoire (que cela devienne la charpente de la réflexion urbanistique) ? </w:t>
      </w:r>
    </w:p>
    <w:p>
      <w:pPr>
        <w:pStyle w:val="Corpsdetexte"/>
        <w:spacing w:lineRule="auto" w:line="331" w:before="0" w:after="0"/>
        <w:ind w:left="1080" w:hanging="0"/>
        <w:jc w:val="both"/>
        <w:rPr>
          <w:rFonts w:ascii="Arial;sans-serif" w:hAnsi="Arial;sans-serif"/>
          <w:color w:val="000000"/>
        </w:rPr>
      </w:pPr>
      <w:r>
        <w:rPr>
          <w:rFonts w:ascii="Arial;sans-serif" w:hAnsi="Arial;sans-serif"/>
          <w:color w:val="000000"/>
        </w:rPr>
      </w:r>
    </w:p>
    <w:p>
      <w:pPr>
        <w:pStyle w:val="LOnormal"/>
        <w:ind w:left="709" w:hanging="0"/>
        <w:jc w:val="both"/>
        <w:rPr>
          <w:rFonts w:ascii="Arial Black" w:hAnsi="Arial Black" w:eastAsia="Arial Black" w:cs="Arial Black"/>
          <w:sz w:val="24"/>
          <w:szCs w:val="24"/>
        </w:rPr>
      </w:pPr>
      <w:r>
        <w:rPr>
          <w:rFonts w:eastAsia="Arial Black" w:cs="Arial Black" w:ascii="Arial Black" w:hAnsi="Arial Black"/>
          <w:sz w:val="24"/>
          <w:szCs w:val="24"/>
        </w:rPr>
        <w:t>1          2          3</w:t>
      </w:r>
    </w:p>
    <w:p>
      <w:pPr>
        <w:pStyle w:val="LOnormal"/>
        <w:ind w:left="360" w:hanging="0"/>
        <w:jc w:val="both"/>
        <w:rPr/>
      </w:pPr>
      <w:r>
        <w:rPr/>
      </w:r>
    </w:p>
    <w:p>
      <w:pPr>
        <w:pStyle w:val="LOnormal"/>
        <w:spacing w:lineRule="auto" w:line="360"/>
        <w:jc w:val="both"/>
        <w:rPr/>
      </w:pPr>
      <w:r>
        <w:rPr/>
        <w:t>………</w:t>
      </w:r>
      <w:r>
        <w:rPr/>
        <w:t>3………………………………………………………………………………………………</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strike/>
        </w:rPr>
      </w:pPr>
      <w:r>
        <w:rPr>
          <w:strike/>
        </w:rPr>
      </w:r>
    </w:p>
    <w:p>
      <w:pPr>
        <w:pStyle w:val="Corpsdetexte"/>
        <w:numPr>
          <w:ilvl w:val="0"/>
          <w:numId w:val="11"/>
        </w:numPr>
        <w:tabs>
          <w:tab w:val="clear" w:pos="720"/>
          <w:tab w:val="left" w:pos="0" w:leader="none"/>
        </w:tabs>
        <w:spacing w:lineRule="auto" w:line="331" w:before="0" w:after="0"/>
        <w:jc w:val="both"/>
        <w:rPr>
          <w:rFonts w:ascii="Arial;sans-serif" w:hAnsi="Arial;sans-serif"/>
          <w:color w:val="000000"/>
        </w:rPr>
      </w:pPr>
      <w:r>
        <w:rPr>
          <w:rFonts w:ascii="Arial;sans-serif" w:hAnsi="Arial;sans-serif"/>
          <w:color w:val="000000"/>
        </w:rPr>
        <w:t xml:space="preserve"> </w:t>
      </w:r>
      <w:r>
        <w:rPr>
          <w:rFonts w:ascii="Arial;sans-serif" w:hAnsi="Arial;sans-serif"/>
          <w:color w:val="000000"/>
        </w:rPr>
        <w:t>D’être intransigeant face à la conservation des espaces verts, des haies et des arbres remarquables, des couloirs biologiques et des lois en matière d’aménagement urbanistique. Et de mettre vérifier que le respect de ces aspects soit appliqués lors de la mise en œuvre de permis d’urbanisme ? De tout faire pour r</w:t>
      </w:r>
      <w:r>
        <w:rPr>
          <w:rFonts w:ascii="Arial;Helvetica;sans-serif" w:hAnsi="Arial;Helvetica;sans-serif"/>
          <w:color w:val="222222"/>
          <w:sz w:val="24"/>
        </w:rPr>
        <w:t>endre la vallée plus résiliente face aux aléas climatiques (inondations puis sécheresses à l'horizon 2050) ?</w:t>
      </w:r>
    </w:p>
    <w:p>
      <w:pPr>
        <w:pStyle w:val="Corpsdetexte"/>
        <w:spacing w:lineRule="auto" w:line="331" w:before="0" w:after="0"/>
        <w:ind w:left="709" w:hanging="0"/>
        <w:jc w:val="both"/>
        <w:rPr>
          <w:rFonts w:ascii="Arial Black;sans-serif" w:hAnsi="Arial Black;sans-serif"/>
          <w:color w:val="000000"/>
          <w:sz w:val="24"/>
        </w:rPr>
      </w:pPr>
      <w:r>
        <w:rPr>
          <w:rFonts w:ascii="Arial Black;sans-serif" w:hAnsi="Arial Black;sans-serif"/>
          <w:color w:val="000000"/>
          <w:sz w:val="24"/>
        </w:rPr>
        <w:t>1          2          3</w:t>
      </w:r>
    </w:p>
    <w:p>
      <w:pPr>
        <w:pStyle w:val="Corpsdetexte"/>
        <w:rPr/>
      </w:pPr>
      <w:r>
        <w:rPr/>
      </w:r>
    </w:p>
    <w:p>
      <w:pPr>
        <w:pStyle w:val="Corpsdetexte"/>
        <w:spacing w:lineRule="auto" w:line="427" w:before="0" w:after="0"/>
        <w:jc w:val="both"/>
        <w:rPr>
          <w:color w:val="000000"/>
        </w:rPr>
      </w:pPr>
      <w:r>
        <w:rPr>
          <w:color w:val="000000"/>
        </w:rPr>
        <w:t>…………</w:t>
      </w:r>
      <w:r>
        <w:rPr>
          <w:color w:val="000000"/>
        </w:rPr>
        <w:t>3…………………………………………………………………………………………………………………………………………………………………………………………………………………………………………………………………………………………………………………………………………………………………………………………………………………………</w:t>
      </w:r>
    </w:p>
    <w:p>
      <w:pPr>
        <w:pStyle w:val="Corpsdetexte"/>
        <w:spacing w:lineRule="auto" w:line="427" w:before="0" w:after="0"/>
        <w:jc w:val="both"/>
        <w:rPr>
          <w:color w:val="000000"/>
        </w:rPr>
      </w:pPr>
      <w:r>
        <w:rPr>
          <w:color w:val="000000"/>
        </w:rPr>
        <w:t>…………………………………………………………………………………………………………</w:t>
      </w:r>
    </w:p>
    <w:p>
      <w:pPr>
        <w:pStyle w:val="Corpsdetexte"/>
        <w:spacing w:lineRule="auto" w:line="331" w:before="0" w:after="0"/>
        <w:jc w:val="both"/>
        <w:rPr>
          <w:rFonts w:ascii="Arial;sans-serif" w:hAnsi="Arial;sans-serif"/>
          <w:color w:val="000000"/>
        </w:rPr>
      </w:pPr>
      <w:r>
        <w:rPr>
          <w:rFonts w:ascii="Arial;sans-serif" w:hAnsi="Arial;sans-serif"/>
          <w:color w:val="000000"/>
        </w:rPr>
      </w:r>
    </w:p>
    <w:p>
      <w:pPr>
        <w:pStyle w:val="LOnormal"/>
        <w:spacing w:lineRule="auto" w:line="360"/>
        <w:jc w:val="both"/>
        <w:rPr/>
      </w:pPr>
      <w:r>
        <w:rPr/>
      </w:r>
    </w:p>
    <w:p>
      <w:pPr>
        <w:pStyle w:val="LOnormal"/>
        <w:numPr>
          <w:ilvl w:val="0"/>
          <w:numId w:val="10"/>
        </w:numPr>
        <w:ind w:left="284" w:right="-752" w:hanging="360"/>
        <w:jc w:val="both"/>
        <w:rPr>
          <w:b/>
          <w:b/>
          <w:sz w:val="28"/>
          <w:szCs w:val="28"/>
        </w:rPr>
      </w:pPr>
      <w:r>
        <w:rPr>
          <w:b/>
          <w:sz w:val="28"/>
          <w:szCs w:val="28"/>
          <w:u w:val="single"/>
        </w:rPr>
        <w:t xml:space="preserve">Logement accessible et réhabilitation des espaces déjà artificialisés </w:t>
      </w:r>
    </w:p>
    <w:p>
      <w:pPr>
        <w:pStyle w:val="LOnormal"/>
        <w:jc w:val="both"/>
        <w:rPr>
          <w:b/>
          <w:b/>
          <w:u w:val="single"/>
        </w:rPr>
      </w:pPr>
      <w:r>
        <w:rPr>
          <w:b/>
          <w:u w:val="single"/>
        </w:rPr>
      </w:r>
    </w:p>
    <w:p>
      <w:pPr>
        <w:pStyle w:val="LOnormal"/>
        <w:jc w:val="both"/>
        <w:rPr>
          <w:b/>
          <w:b/>
          <w:u w:val="single"/>
        </w:rPr>
      </w:pPr>
      <w:r>
        <w:rPr>
          <w:b/>
          <w:u w:val="single"/>
        </w:rPr>
      </w:r>
    </w:p>
    <w:p>
      <w:pPr>
        <w:pStyle w:val="LOnormal"/>
        <w:jc w:val="both"/>
        <w:rPr/>
      </w:pPr>
      <w:r>
        <w:rPr>
          <w:b/>
          <w:u w:val="single"/>
        </w:rPr>
        <w:t xml:space="preserve">Votre liste est-elle favorable à </w:t>
      </w:r>
    </w:p>
    <w:p>
      <w:pPr>
        <w:pStyle w:val="LOnormal"/>
        <w:jc w:val="both"/>
        <w:rPr>
          <w:b/>
          <w:b/>
          <w:u w:val="single"/>
        </w:rPr>
      </w:pPr>
      <w:r>
        <w:rPr>
          <w:b/>
          <w:u w:val="single"/>
        </w:rPr>
      </w:r>
    </w:p>
    <w:p>
      <w:pPr>
        <w:pStyle w:val="LOnormal"/>
        <w:numPr>
          <w:ilvl w:val="0"/>
          <w:numId w:val="6"/>
        </w:numPr>
        <w:jc w:val="both"/>
        <w:rPr/>
      </w:pPr>
      <w:r>
        <w:rPr/>
        <w:t>Mettre en place diverses mesures et actions afin de lutter contre les logements inoccupés et faciliter l’accès aux logements déjà existants. (Taxe communale, partenariat avec agences immobilières sociales…) ?</w:t>
      </w:r>
    </w:p>
    <w:p>
      <w:pPr>
        <w:pStyle w:val="LOnormal"/>
        <w:jc w:val="both"/>
        <w:rPr/>
      </w:pPr>
      <w:r>
        <w:rPr/>
      </w:r>
    </w:p>
    <w:p>
      <w:pPr>
        <w:pStyle w:val="LOnormal"/>
        <w:ind w:left="709" w:hanging="0"/>
        <w:jc w:val="both"/>
        <w:rPr>
          <w:rFonts w:ascii="Arial Black" w:hAnsi="Arial Black" w:eastAsia="Arial Black" w:cs="Arial Black"/>
          <w:sz w:val="24"/>
          <w:szCs w:val="24"/>
        </w:rPr>
      </w:pPr>
      <w:r>
        <w:rPr>
          <w:rFonts w:eastAsia="Arial Black" w:cs="Arial Black" w:ascii="Arial Black" w:hAnsi="Arial Black"/>
          <w:sz w:val="24"/>
          <w:szCs w:val="24"/>
        </w:rPr>
        <w:t>1          2          3</w:t>
      </w:r>
    </w:p>
    <w:p>
      <w:pPr>
        <w:pStyle w:val="LOnormal"/>
        <w:spacing w:lineRule="auto" w:line="360"/>
        <w:jc w:val="both"/>
        <w:rPr/>
      </w:pPr>
      <w:r>
        <w:rPr/>
      </w:r>
    </w:p>
    <w:p>
      <w:pPr>
        <w:pStyle w:val="LOnormal"/>
        <w:spacing w:lineRule="auto" w:line="360"/>
        <w:jc w:val="both"/>
        <w:rPr/>
      </w:pPr>
      <w:r>
        <w:rPr/>
        <w:t>…………</w:t>
      </w:r>
      <w:r>
        <w:rPr/>
        <w:t>3………………………………………………………………………………………………</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r>
    </w:p>
    <w:p>
      <w:pPr>
        <w:pStyle w:val="LOnormal"/>
        <w:jc w:val="both"/>
        <w:rPr/>
      </w:pPr>
      <w:r>
        <w:rPr/>
      </w:r>
    </w:p>
    <w:p>
      <w:pPr>
        <w:pStyle w:val="LOnormal"/>
        <w:numPr>
          <w:ilvl w:val="0"/>
          <w:numId w:val="7"/>
        </w:numPr>
        <w:ind w:left="720" w:right="-43" w:hanging="360"/>
        <w:jc w:val="both"/>
        <w:rPr/>
      </w:pPr>
      <w:r>
        <w:rPr/>
        <w:t>Revoir à la hausse les aides financières et les règles d’urbanisme pour faciliter la rénovation, la réhabilitation des bâtiments et, le cas échéant, la division des logements ?</w:t>
      </w:r>
    </w:p>
    <w:p>
      <w:pPr>
        <w:pStyle w:val="LOnormal"/>
        <w:jc w:val="both"/>
        <w:rPr/>
      </w:pPr>
      <w:r>
        <w:rPr/>
      </w:r>
    </w:p>
    <w:p>
      <w:pPr>
        <w:pStyle w:val="LOnormal"/>
        <w:ind w:left="709" w:hanging="0"/>
        <w:jc w:val="both"/>
        <w:rPr>
          <w:rFonts w:ascii="Arial Black" w:hAnsi="Arial Black" w:eastAsia="Arial Black" w:cs="Arial Black"/>
          <w:sz w:val="24"/>
          <w:szCs w:val="24"/>
        </w:rPr>
      </w:pPr>
      <w:r>
        <w:rPr>
          <w:rFonts w:eastAsia="Arial Black" w:cs="Arial Black" w:ascii="Arial Black" w:hAnsi="Arial Black"/>
          <w:sz w:val="24"/>
          <w:szCs w:val="24"/>
        </w:rPr>
        <w:t>1          2          3</w:t>
      </w:r>
    </w:p>
    <w:p>
      <w:pPr>
        <w:pStyle w:val="LOnormal"/>
        <w:spacing w:lineRule="auto" w:line="360"/>
        <w:jc w:val="both"/>
        <w:rPr/>
      </w:pPr>
      <w:r>
        <w:rPr/>
      </w:r>
    </w:p>
    <w:p>
      <w:pPr>
        <w:pStyle w:val="LOnormal"/>
        <w:spacing w:lineRule="auto" w:line="360"/>
        <w:jc w:val="both"/>
        <w:rPr/>
      </w:pPr>
      <w:r>
        <w:rPr/>
        <w:t>………</w:t>
      </w:r>
      <w:r>
        <w:rPr/>
        <w:t>3…………………………………………………………………………………………………</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r>
    </w:p>
    <w:p>
      <w:pPr>
        <w:pStyle w:val="LOnormal"/>
        <w:jc w:val="both"/>
        <w:rPr/>
      </w:pPr>
      <w:r>
        <w:rPr/>
      </w:r>
    </w:p>
    <w:p>
      <w:pPr>
        <w:pStyle w:val="LOnormal"/>
        <w:numPr>
          <w:ilvl w:val="0"/>
          <w:numId w:val="10"/>
        </w:numPr>
        <w:ind w:left="284" w:right="-752" w:hanging="360"/>
        <w:jc w:val="both"/>
        <w:rPr>
          <w:b/>
          <w:b/>
          <w:sz w:val="28"/>
          <w:szCs w:val="28"/>
          <w:u w:val="single"/>
        </w:rPr>
      </w:pPr>
      <w:r>
        <w:rPr>
          <w:b/>
          <w:sz w:val="28"/>
          <w:szCs w:val="28"/>
          <w:u w:val="single"/>
        </w:rPr>
        <w:t xml:space="preserve">Terres agricoles </w:t>
      </w:r>
    </w:p>
    <w:p>
      <w:pPr>
        <w:pStyle w:val="LOnormal"/>
        <w:jc w:val="both"/>
        <w:rPr>
          <w:b/>
          <w:b/>
          <w:u w:val="single"/>
        </w:rPr>
      </w:pPr>
      <w:r>
        <w:rPr>
          <w:b/>
          <w:u w:val="single"/>
        </w:rPr>
      </w:r>
    </w:p>
    <w:p>
      <w:pPr>
        <w:pStyle w:val="LOnormal"/>
        <w:jc w:val="both"/>
        <w:rPr/>
      </w:pPr>
      <w:r>
        <w:rPr>
          <w:b/>
          <w:u w:val="single"/>
        </w:rPr>
        <w:t xml:space="preserve">Votre liste est-elle favorable à </w:t>
      </w:r>
    </w:p>
    <w:p>
      <w:pPr>
        <w:pStyle w:val="LOnormal"/>
        <w:jc w:val="both"/>
        <w:rPr/>
      </w:pPr>
      <w:r>
        <w:rPr/>
      </w:r>
    </w:p>
    <w:p>
      <w:pPr>
        <w:pStyle w:val="LOnormal"/>
        <w:numPr>
          <w:ilvl w:val="0"/>
          <w:numId w:val="3"/>
        </w:numPr>
        <w:jc w:val="both"/>
        <w:rPr/>
      </w:pPr>
      <w:r>
        <w:rPr/>
        <w:t xml:space="preserve">Réaliser une grande analyse sur le recensement et l’affectation réelle des terres agricoles qui inclurait </w:t>
      </w:r>
      <w:r>
        <w:rPr>
          <w:u w:val="single"/>
        </w:rPr>
        <w:t>toutes les terres agricoles</w:t>
      </w:r>
      <w:r>
        <w:rPr/>
        <w:t xml:space="preserve"> (celles situées en zones agricoles au plan de secteur, mais aussi les terres cultivées situées dans d’autres zones au plan de secteur), </w:t>
      </w:r>
      <w:r>
        <w:rPr>
          <w:u w:val="single"/>
        </w:rPr>
        <w:t>l’affectation réelle des terres agricoles</w:t>
      </w:r>
      <w:r>
        <w:rPr/>
        <w:t xml:space="preserve"> (prairies permanentes, prairies temporaires, cultures, terres agricoles non-utilisées, etc.), </w:t>
      </w:r>
      <w:r>
        <w:rPr>
          <w:u w:val="single"/>
        </w:rPr>
        <w:t>une analyse détaillée des terres agricoles non-utilisées pour l’agriculture</w:t>
      </w:r>
      <w:r>
        <w:rPr/>
        <w:t xml:space="preserve"> (prairie pour chevaux, extension de jardin, cultures non-alimentaires, sapins de noël, horticulture, agrivoltaïsme, etc.) ? </w:t>
      </w:r>
    </w:p>
    <w:p>
      <w:pPr>
        <w:pStyle w:val="LOnormal"/>
        <w:ind w:left="720" w:hanging="0"/>
        <w:jc w:val="both"/>
        <w:rPr/>
      </w:pPr>
      <w:r>
        <w:rPr/>
      </w:r>
    </w:p>
    <w:p>
      <w:pPr>
        <w:pStyle w:val="LOnormal"/>
        <w:ind w:left="709" w:hanging="0"/>
        <w:jc w:val="both"/>
        <w:rPr>
          <w:rFonts w:ascii="Arial Black" w:hAnsi="Arial Black" w:eastAsia="Arial Black" w:cs="Arial Black"/>
          <w:sz w:val="24"/>
          <w:szCs w:val="24"/>
        </w:rPr>
      </w:pPr>
      <w:r>
        <w:rPr>
          <w:rFonts w:eastAsia="Arial Black" w:cs="Arial Black" w:ascii="Arial Black" w:hAnsi="Arial Black"/>
          <w:sz w:val="24"/>
          <w:szCs w:val="24"/>
        </w:rPr>
        <w:t>1          2          3</w:t>
      </w:r>
    </w:p>
    <w:p>
      <w:pPr>
        <w:pStyle w:val="LOnormal"/>
        <w:spacing w:lineRule="auto" w:line="360"/>
        <w:jc w:val="both"/>
        <w:rPr/>
      </w:pPr>
      <w:r>
        <w:rPr/>
        <w:t>Pas d’avis  particulier faute de maîtrise de la thématique</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jc w:val="both"/>
        <w:rPr/>
      </w:pPr>
      <w:r>
        <w:rPr/>
      </w:r>
    </w:p>
    <w:p>
      <w:pPr>
        <w:pStyle w:val="LOnormal"/>
        <w:numPr>
          <w:ilvl w:val="0"/>
          <w:numId w:val="3"/>
        </w:numPr>
        <w:jc w:val="both"/>
        <w:rPr/>
      </w:pPr>
      <w:r>
        <w:rPr/>
        <w:t>Élaborer une politique communale ou pluri-communale pour préserver et mettre à disposition des terres agricoles publiques pour la transition agroécologique (installation de nouveaux paysan·ne·s, espaces-tests agricoles, potagers partagés, approvisionnement des restaurations collectives, etc.) ?</w:t>
      </w:r>
    </w:p>
    <w:p>
      <w:pPr>
        <w:pStyle w:val="LOnormal"/>
        <w:jc w:val="both"/>
        <w:rPr/>
      </w:pPr>
      <w:r>
        <w:rPr/>
      </w:r>
    </w:p>
    <w:p>
      <w:pPr>
        <w:pStyle w:val="LOnormal"/>
        <w:ind w:left="709" w:hanging="0"/>
        <w:jc w:val="both"/>
        <w:rPr>
          <w:rFonts w:ascii="Arial Black" w:hAnsi="Arial Black" w:eastAsia="Arial Black" w:cs="Arial Black"/>
          <w:sz w:val="24"/>
          <w:szCs w:val="24"/>
        </w:rPr>
      </w:pPr>
      <w:r>
        <w:rPr>
          <w:rFonts w:eastAsia="Arial Black" w:cs="Arial Black" w:ascii="Arial Black" w:hAnsi="Arial Black"/>
          <w:sz w:val="24"/>
          <w:szCs w:val="24"/>
        </w:rPr>
        <w:t>1          2          3</w:t>
      </w:r>
    </w:p>
    <w:p>
      <w:pPr>
        <w:pStyle w:val="LOnormal"/>
        <w:jc w:val="both"/>
        <w:rPr/>
      </w:pPr>
      <w:r>
        <w:rPr/>
      </w:r>
    </w:p>
    <w:p>
      <w:pPr>
        <w:pStyle w:val="LOnormal"/>
        <w:spacing w:lineRule="auto" w:line="360"/>
        <w:jc w:val="both"/>
        <w:rPr/>
      </w:pPr>
      <w:r>
        <w:rPr/>
        <w:t>………</w:t>
      </w:r>
      <w:r>
        <w:rPr/>
        <w:t>2…………………………………………………………………………………………</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jc w:val="both"/>
        <w:rPr/>
      </w:pPr>
      <w:r>
        <w:rPr/>
      </w:r>
    </w:p>
    <w:p>
      <w:pPr>
        <w:pStyle w:val="LOnormal"/>
        <w:numPr>
          <w:ilvl w:val="0"/>
          <w:numId w:val="1"/>
        </w:numPr>
        <w:jc w:val="both"/>
        <w:rPr/>
      </w:pPr>
      <w:r>
        <w:rPr/>
        <w:t>S’engager à garantir que la fonction première de toutes les terres communales actuellement dédiées à l’agriculture soient garanties que leur fonction première, reste agricole, qu’importe leur statut au plan de secteur ?</w:t>
      </w:r>
    </w:p>
    <w:p>
      <w:pPr>
        <w:pStyle w:val="LOnormal"/>
        <w:jc w:val="both"/>
        <w:rPr/>
      </w:pPr>
      <w:r>
        <w:rPr/>
      </w:r>
    </w:p>
    <w:p>
      <w:pPr>
        <w:pStyle w:val="LOnormal"/>
        <w:ind w:left="709" w:hanging="0"/>
        <w:jc w:val="both"/>
        <w:rPr>
          <w:rFonts w:ascii="Arial Black" w:hAnsi="Arial Black" w:eastAsia="Arial Black" w:cs="Arial Black"/>
          <w:sz w:val="24"/>
          <w:szCs w:val="24"/>
        </w:rPr>
      </w:pPr>
      <w:r>
        <w:rPr>
          <w:rFonts w:eastAsia="Arial Black" w:cs="Arial Black" w:ascii="Arial Black" w:hAnsi="Arial Black"/>
          <w:sz w:val="24"/>
          <w:szCs w:val="24"/>
        </w:rPr>
        <w:t>1          2          3</w:t>
      </w:r>
    </w:p>
    <w:p>
      <w:pPr>
        <w:pStyle w:val="LOnormal"/>
        <w:jc w:val="both"/>
        <w:rPr/>
      </w:pPr>
      <w:r>
        <w:rPr/>
      </w:r>
    </w:p>
    <w:p>
      <w:pPr>
        <w:pStyle w:val="LOnormal"/>
        <w:spacing w:lineRule="auto" w:line="360"/>
        <w:jc w:val="both"/>
        <w:rPr/>
      </w:pPr>
      <w:r>
        <w:rPr/>
        <w:t>………</w:t>
      </w:r>
      <w:r>
        <w:rPr/>
        <w:t>1………………………………………………………………………………………………</w:t>
      </w:r>
    </w:p>
    <w:p>
      <w:pPr>
        <w:pStyle w:val="LOnormal"/>
        <w:spacing w:lineRule="auto" w:line="360"/>
        <w:jc w:val="both"/>
        <w:rPr/>
      </w:pPr>
      <w:r>
        <w:rPr/>
        <w:t>……</w:t>
      </w:r>
      <w:r>
        <w:rPr/>
        <w:t>la notion de toutes les terres me semble excessive. Je rappelle que le plan de secteur est contraignant mais cela n’empêche pas de décourager des projets de construction</w:t>
      </w:r>
      <w:bookmarkStart w:id="0" w:name="_GoBack"/>
      <w:bookmarkEnd w:id="0"/>
      <w:r>
        <w:rPr/>
        <w:t>…………………………………………………</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numPr>
          <w:ilvl w:val="0"/>
          <w:numId w:val="10"/>
        </w:numPr>
        <w:ind w:left="284" w:right="-752" w:hanging="360"/>
        <w:jc w:val="both"/>
        <w:rPr>
          <w:b/>
          <w:b/>
          <w:sz w:val="28"/>
          <w:szCs w:val="28"/>
          <w:u w:val="single"/>
        </w:rPr>
      </w:pPr>
      <w:r>
        <w:rPr>
          <w:b/>
          <w:sz w:val="28"/>
          <w:szCs w:val="28"/>
          <w:u w:val="single"/>
        </w:rPr>
        <w:t xml:space="preserve">Biodiversité et espaces verts </w:t>
      </w:r>
    </w:p>
    <w:p>
      <w:pPr>
        <w:pStyle w:val="LOnormal"/>
        <w:jc w:val="both"/>
        <w:rPr>
          <w:b/>
          <w:b/>
          <w:u w:val="single"/>
        </w:rPr>
      </w:pPr>
      <w:r>
        <w:rPr>
          <w:b/>
          <w:u w:val="single"/>
        </w:rPr>
      </w:r>
    </w:p>
    <w:p>
      <w:pPr>
        <w:pStyle w:val="LOnormal"/>
        <w:jc w:val="both"/>
        <w:rPr/>
      </w:pPr>
      <w:r>
        <w:rPr>
          <w:b/>
          <w:u w:val="single"/>
        </w:rPr>
        <w:t xml:space="preserve">Votre liste est-elle favorable à </w:t>
      </w:r>
    </w:p>
    <w:p>
      <w:pPr>
        <w:pStyle w:val="LOnormal"/>
        <w:rPr/>
      </w:pPr>
      <w:r>
        <w:rPr/>
      </w:r>
    </w:p>
    <w:p>
      <w:pPr>
        <w:pStyle w:val="LOnormal"/>
        <w:numPr>
          <w:ilvl w:val="0"/>
          <w:numId w:val="9"/>
        </w:numPr>
        <w:ind w:left="720" w:right="-185" w:hanging="360"/>
        <w:jc w:val="both"/>
        <w:rPr/>
      </w:pPr>
      <w:r>
        <w:rPr/>
        <w:t xml:space="preserve">Mettre en place une politique de préservation des espaces naturels et de verdurisation des espaces déjà artificialisés afin d'accroître la biodiversité (plantation d’arbres, haies, diminution de l'éclairage public, </w:t>
      </w:r>
      <w:r>
        <w:rPr>
          <w:rFonts w:ascii="Arial;sans-serif" w:hAnsi="Arial;sans-serif"/>
          <w:color w:val="000000"/>
        </w:rPr>
        <w:t>réflexion autour du revêtement des chemins de mobilité active,</w:t>
      </w:r>
      <w:r>
        <w:rPr/>
        <w:t>…) ?</w:t>
      </w:r>
    </w:p>
    <w:p>
      <w:pPr>
        <w:pStyle w:val="LOnormal"/>
        <w:rPr/>
      </w:pPr>
      <w:r>
        <w:rPr/>
      </w:r>
    </w:p>
    <w:p>
      <w:pPr>
        <w:pStyle w:val="LOnormal"/>
        <w:ind w:left="709" w:hanging="0"/>
        <w:jc w:val="both"/>
        <w:rPr>
          <w:rFonts w:ascii="Arial Black" w:hAnsi="Arial Black" w:eastAsia="Arial Black" w:cs="Arial Black"/>
          <w:sz w:val="24"/>
          <w:szCs w:val="24"/>
        </w:rPr>
      </w:pPr>
      <w:r>
        <w:rPr>
          <w:rFonts w:eastAsia="Arial Black" w:cs="Arial Black" w:ascii="Arial Black" w:hAnsi="Arial Black"/>
          <w:sz w:val="24"/>
          <w:szCs w:val="24"/>
        </w:rPr>
        <w:t>1          2          3</w:t>
      </w:r>
    </w:p>
    <w:p>
      <w:pPr>
        <w:pStyle w:val="LOnormal"/>
        <w:jc w:val="both"/>
        <w:rPr/>
      </w:pPr>
      <w:r>
        <w:rPr/>
      </w:r>
    </w:p>
    <w:p>
      <w:pPr>
        <w:pStyle w:val="LOnormal"/>
        <w:spacing w:lineRule="auto" w:line="360"/>
        <w:jc w:val="both"/>
        <w:rPr/>
      </w:pPr>
      <w:r>
        <w:rPr/>
        <w:t>………………</w:t>
      </w:r>
      <w:r>
        <w:rPr/>
        <w:t>3…………………………………………………………………………………………</w:t>
      </w:r>
    </w:p>
    <w:p>
      <w:pPr>
        <w:pStyle w:val="LOnormal"/>
        <w:spacing w:lineRule="auto" w:line="360"/>
        <w:jc w:val="both"/>
        <w:rPr/>
      </w:pPr>
      <w:r>
        <w:rPr/>
        <w:t>……………………………………………………………………………………………………………</w:t>
      </w:r>
    </w:p>
    <w:p>
      <w:pPr>
        <w:pStyle w:val="LOnormal"/>
        <w:spacing w:lineRule="auto" w:line="360"/>
        <w:jc w:val="both"/>
        <w:rPr/>
      </w:pPr>
      <w:r>
        <w:rPr/>
        <w:t>……………………………………………………………………………………………………………</w:t>
      </w:r>
    </w:p>
    <w:p>
      <w:pPr>
        <w:pStyle w:val="LOnormal"/>
        <w:rPr/>
      </w:pPr>
      <w:r>
        <w:rPr/>
      </w:r>
    </w:p>
    <w:p>
      <w:pPr>
        <w:pStyle w:val="Corpsdetexte"/>
        <w:numPr>
          <w:ilvl w:val="0"/>
          <w:numId w:val="9"/>
        </w:numPr>
        <w:spacing w:lineRule="auto" w:line="331" w:before="0" w:after="0"/>
        <w:jc w:val="both"/>
        <w:rPr/>
      </w:pPr>
      <w:r>
        <w:rPr>
          <w:rFonts w:ascii="Arial;sans-serif" w:hAnsi="Arial;sans-serif"/>
          <w:color w:val="000000"/>
        </w:rPr>
        <w:t>Développer toujours plus les espaces verts publics pour qu’ils soient accessibles à toutes et à toutes ? Et s’assurer de l’accessibilité des lieux publics tels que les bois et forêt en maintenant par exemple les certitudes existantes et en vérifiant l’entretien des chemins existants ?</w:t>
      </w:r>
    </w:p>
    <w:p>
      <w:pPr>
        <w:pStyle w:val="LOnormal"/>
        <w:rPr/>
      </w:pPr>
      <w:r>
        <w:rPr/>
      </w:r>
    </w:p>
    <w:p>
      <w:pPr>
        <w:pStyle w:val="LOnormal"/>
        <w:ind w:left="709" w:hanging="0"/>
        <w:jc w:val="both"/>
        <w:rPr>
          <w:rFonts w:ascii="Arial Black" w:hAnsi="Arial Black" w:eastAsia="Arial Black" w:cs="Arial Black"/>
          <w:sz w:val="24"/>
          <w:szCs w:val="24"/>
        </w:rPr>
      </w:pPr>
      <w:r>
        <w:rPr>
          <w:rFonts w:eastAsia="Arial Black" w:cs="Arial Black" w:ascii="Arial Black" w:hAnsi="Arial Black"/>
          <w:sz w:val="24"/>
          <w:szCs w:val="24"/>
        </w:rPr>
        <w:t>1          2          3</w:t>
      </w:r>
    </w:p>
    <w:p>
      <w:pPr>
        <w:pStyle w:val="LOnormal"/>
        <w:jc w:val="both"/>
        <w:rPr/>
      </w:pPr>
      <w:r>
        <w:rPr/>
      </w:r>
    </w:p>
    <w:p>
      <w:pPr>
        <w:pStyle w:val="LOnormal"/>
        <w:spacing w:lineRule="auto" w:line="360"/>
        <w:jc w:val="both"/>
        <w:rPr/>
      </w:pPr>
      <w:r>
        <w:rPr/>
        <w:t>…………</w:t>
      </w:r>
      <w:r>
        <w:rPr/>
        <w:t>2…le principe est positif, mais faut-il aussi avoir les moyens de mise en œuvre et surtout de l’entretien par la suite.……………………………</w:t>
      </w:r>
    </w:p>
    <w:p>
      <w:pPr>
        <w:pStyle w:val="LOnormal"/>
        <w:spacing w:lineRule="auto" w:line="360"/>
        <w:jc w:val="both"/>
        <w:rPr/>
      </w:pPr>
      <w:r>
        <w:rPr/>
        <w:t>……………………………………………………………………………………………………………</w:t>
      </w:r>
    </w:p>
    <w:p>
      <w:pPr>
        <w:pStyle w:val="LOnormal"/>
        <w:rPr/>
      </w:pPr>
      <w:r>
        <w:rPr/>
      </w:r>
      <w:r>
        <w:br w:type="page"/>
      </w:r>
    </w:p>
    <w:p>
      <w:pPr>
        <w:pStyle w:val="LOnormal"/>
        <w:rPr/>
      </w:pPr>
      <w:r>
        <w:rPr/>
      </w:r>
    </w:p>
    <w:p>
      <w:pPr>
        <w:pStyle w:val="LOnormal"/>
        <w:numPr>
          <w:ilvl w:val="0"/>
          <w:numId w:val="10"/>
        </w:numPr>
        <w:ind w:left="284" w:right="-752" w:hanging="360"/>
        <w:jc w:val="both"/>
        <w:rPr>
          <w:b/>
          <w:b/>
          <w:sz w:val="28"/>
          <w:szCs w:val="28"/>
          <w:u w:val="single"/>
        </w:rPr>
      </w:pPr>
      <w:r>
        <w:rPr>
          <w:b/>
          <w:sz w:val="28"/>
          <w:szCs w:val="28"/>
          <w:u w:val="single"/>
        </w:rPr>
        <w:t>Démocratie / Accès à l’information</w:t>
      </w:r>
    </w:p>
    <w:p>
      <w:pPr>
        <w:pStyle w:val="LOnormal"/>
        <w:jc w:val="both"/>
        <w:rPr>
          <w:b/>
          <w:b/>
          <w:u w:val="single"/>
        </w:rPr>
      </w:pPr>
      <w:r>
        <w:rPr>
          <w:b/>
          <w:u w:val="single"/>
        </w:rPr>
      </w:r>
    </w:p>
    <w:p>
      <w:pPr>
        <w:pStyle w:val="LOnormal"/>
        <w:jc w:val="both"/>
        <w:rPr/>
      </w:pPr>
      <w:r>
        <w:rPr>
          <w:b/>
          <w:u w:val="single"/>
        </w:rPr>
        <w:t xml:space="preserve">Votre liste est-elle favorable à </w:t>
      </w:r>
    </w:p>
    <w:p>
      <w:pPr>
        <w:pStyle w:val="LOnormal"/>
        <w:numPr>
          <w:ilvl w:val="0"/>
          <w:numId w:val="8"/>
        </w:numPr>
        <w:spacing w:lineRule="auto" w:line="240" w:before="240" w:after="240"/>
        <w:rPr/>
      </w:pPr>
      <w:r>
        <w:rPr/>
        <w:t>Veiller à l'accès à l’information dans le cadre des enquêtes publiques en continuant à  rendre accessible la consultation des documents en ligne et sur papier ?</w:t>
      </w:r>
    </w:p>
    <w:p>
      <w:pPr>
        <w:pStyle w:val="LOnormal"/>
        <w:ind w:left="709" w:hanging="0"/>
        <w:jc w:val="both"/>
        <w:rPr>
          <w:rFonts w:ascii="Arial Black" w:hAnsi="Arial Black" w:eastAsia="Arial Black" w:cs="Arial Black"/>
          <w:sz w:val="24"/>
          <w:szCs w:val="24"/>
        </w:rPr>
      </w:pPr>
      <w:r>
        <w:rPr>
          <w:rFonts w:eastAsia="Arial Black" w:cs="Arial Black" w:ascii="Arial Black" w:hAnsi="Arial Black"/>
          <w:sz w:val="24"/>
          <w:szCs w:val="24"/>
        </w:rPr>
        <w:t>1          2          3</w:t>
      </w:r>
    </w:p>
    <w:p>
      <w:pPr>
        <w:pStyle w:val="LOnormal"/>
        <w:ind w:left="360" w:hanging="0"/>
        <w:jc w:val="both"/>
        <w:rPr/>
      </w:pPr>
      <w:r>
        <w:rPr/>
      </w:r>
    </w:p>
    <w:p>
      <w:pPr>
        <w:pStyle w:val="LOnormal"/>
        <w:spacing w:lineRule="auto" w:line="360"/>
        <w:jc w:val="both"/>
        <w:rPr/>
      </w:pPr>
      <w:r>
        <w:rPr/>
        <w:t>………</w:t>
      </w:r>
      <w:r>
        <w:rPr/>
        <w:t>3…………………………………………………………………………………………</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r>
    </w:p>
    <w:p>
      <w:pPr>
        <w:pStyle w:val="LOnormal"/>
        <w:numPr>
          <w:ilvl w:val="0"/>
          <w:numId w:val="8"/>
        </w:numPr>
        <w:spacing w:lineRule="auto" w:line="240" w:before="240" w:after="240"/>
        <w:rPr/>
      </w:pPr>
      <w:r>
        <w:rPr/>
        <w:t>Organiser une consultation populaire avant l'élaboration de grands projets, afin de permettre aux habitants de co-créer et co-décider de l'avenir de leur quartier ?</w:t>
      </w:r>
    </w:p>
    <w:p>
      <w:pPr>
        <w:pStyle w:val="LOnormal"/>
        <w:ind w:left="720" w:hanging="0"/>
        <w:jc w:val="both"/>
        <w:rPr>
          <w:rFonts w:ascii="Arial Black" w:hAnsi="Arial Black" w:eastAsia="Arial Black" w:cs="Arial Black"/>
          <w:sz w:val="24"/>
          <w:szCs w:val="24"/>
        </w:rPr>
      </w:pPr>
      <w:r>
        <w:rPr>
          <w:rFonts w:eastAsia="Arial Black" w:cs="Arial Black" w:ascii="Arial Black" w:hAnsi="Arial Black"/>
          <w:sz w:val="24"/>
          <w:szCs w:val="24"/>
        </w:rPr>
        <w:t>1          2          3</w:t>
      </w:r>
    </w:p>
    <w:p>
      <w:pPr>
        <w:pStyle w:val="LOnormal"/>
        <w:ind w:left="360" w:hanging="0"/>
        <w:jc w:val="both"/>
        <w:rPr/>
      </w:pPr>
      <w:r>
        <w:rPr/>
      </w:r>
    </w:p>
    <w:p>
      <w:pPr>
        <w:pStyle w:val="LOnormal"/>
        <w:spacing w:lineRule="auto" w:line="360"/>
        <w:jc w:val="both"/>
        <w:rPr/>
      </w:pPr>
      <w:r>
        <w:rPr/>
        <w:t>………</w:t>
      </w:r>
      <w:r>
        <w:rPr/>
        <w:t>3…………………………………………………………………………………………</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spacing w:lineRule="auto" w:line="360"/>
        <w:ind w:left="360" w:hanging="0"/>
        <w:jc w:val="both"/>
        <w:rPr/>
      </w:pPr>
      <w:r>
        <w:rPr/>
      </w:r>
    </w:p>
    <w:p>
      <w:pPr>
        <w:pStyle w:val="LOnormal"/>
        <w:numPr>
          <w:ilvl w:val="0"/>
          <w:numId w:val="4"/>
        </w:numPr>
        <w:spacing w:lineRule="auto" w:line="240" w:before="120" w:after="0"/>
        <w:rPr>
          <w:rFonts w:ascii="Arial Black" w:hAnsi="Arial Black" w:eastAsia="Arial Black" w:cs="Arial Black"/>
          <w:sz w:val="24"/>
          <w:szCs w:val="24"/>
        </w:rPr>
      </w:pPr>
      <w:r>
        <w:rPr/>
        <w:t>Co-construire une éventuelle révision du Schéma de Développement Communal avec les citoyen·ne·s de la commune à chaque étape de la procédure ?</w:t>
      </w:r>
    </w:p>
    <w:p>
      <w:pPr>
        <w:pStyle w:val="LOnormal"/>
        <w:spacing w:lineRule="auto" w:line="240" w:before="120" w:after="0"/>
        <w:ind w:left="720" w:hanging="0"/>
        <w:rPr>
          <w:rFonts w:ascii="Arial Black" w:hAnsi="Arial Black" w:eastAsia="Arial Black" w:cs="Arial Black"/>
          <w:sz w:val="24"/>
          <w:szCs w:val="24"/>
        </w:rPr>
      </w:pPr>
      <w:r>
        <w:rPr>
          <w:rFonts w:eastAsia="Arial Black" w:cs="Arial Black" w:ascii="Arial Black" w:hAnsi="Arial Black"/>
          <w:sz w:val="24"/>
          <w:szCs w:val="24"/>
        </w:rPr>
      </w:r>
    </w:p>
    <w:p>
      <w:pPr>
        <w:pStyle w:val="LOnormal"/>
        <w:ind w:left="720" w:hanging="0"/>
        <w:jc w:val="both"/>
        <w:rPr>
          <w:rFonts w:ascii="Arial Black" w:hAnsi="Arial Black" w:eastAsia="Arial Black" w:cs="Arial Black"/>
          <w:sz w:val="24"/>
          <w:szCs w:val="24"/>
        </w:rPr>
      </w:pPr>
      <w:r>
        <w:rPr>
          <w:rFonts w:eastAsia="Arial Black" w:cs="Arial Black" w:ascii="Arial Black" w:hAnsi="Arial Black"/>
          <w:sz w:val="24"/>
          <w:szCs w:val="24"/>
        </w:rPr>
        <w:t>1          2          3</w:t>
      </w:r>
    </w:p>
    <w:p>
      <w:pPr>
        <w:pStyle w:val="LOnormal"/>
        <w:ind w:left="360" w:hanging="0"/>
        <w:jc w:val="both"/>
        <w:rPr/>
      </w:pPr>
      <w:r>
        <w:rPr/>
      </w:r>
    </w:p>
    <w:p>
      <w:pPr>
        <w:pStyle w:val="LOnormal"/>
        <w:spacing w:lineRule="auto" w:line="360"/>
        <w:jc w:val="both"/>
        <w:rPr/>
      </w:pPr>
      <w:r>
        <w:rPr/>
        <w:t>…………</w:t>
      </w:r>
      <w:r>
        <w:rPr/>
        <w:t>2 car la matière est compliquée et indigeste ce qui limite la représentation des citoyens à des seuls spécialistes et dès lors l’objectif de participation peut être raté.……………………………………………………………………………………………………………</w:t>
      </w:r>
    </w:p>
    <w:p>
      <w:pPr>
        <w:pStyle w:val="LOnormal"/>
        <w:spacing w:lineRule="auto" w:line="360"/>
        <w:jc w:val="both"/>
        <w:rPr/>
      </w:pPr>
      <w:r>
        <w:rPr/>
        <w:t>……………………………………………………………………………………………………………</w:t>
      </w:r>
    </w:p>
    <w:p>
      <w:pPr>
        <w:pStyle w:val="LOnormal"/>
        <w:spacing w:lineRule="auto" w:line="360"/>
        <w:jc w:val="both"/>
        <w:rPr/>
      </w:pPr>
      <w:r>
        <w:rPr/>
        <w:t>……………………………………………………………………………………………………………</w:t>
      </w:r>
    </w:p>
    <w:p>
      <w:pPr>
        <w:pStyle w:val="LOnormal"/>
        <w:spacing w:lineRule="auto" w:line="360"/>
        <w:jc w:val="both"/>
        <w:rPr/>
      </w:pPr>
      <w:r>
        <w:rPr/>
        <w:t>……………………………………………………………………………………………………………</w:t>
      </w:r>
    </w:p>
    <w:p>
      <w:pPr>
        <w:pStyle w:val="LOnormal"/>
        <w:jc w:val="both"/>
        <w:rPr>
          <w:rFonts w:ascii="Calibri" w:hAnsi="Calibri" w:eastAsia="Calibri" w:cs="Calibri"/>
          <w:sz w:val="24"/>
          <w:szCs w:val="24"/>
        </w:rPr>
      </w:pPr>
      <w:r>
        <w:rPr/>
      </w:r>
    </w:p>
    <w:sectPr>
      <w:footerReference w:type="default" r:id="rId2"/>
      <w:type w:val="nextPage"/>
      <w:pgSz w:w="11906" w:h="16838"/>
      <w:pgMar w:left="1440" w:right="1440" w:header="0" w:top="1134" w:footer="720" w:bottom="993"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Arial">
    <w:altName w:val="sans-serif"/>
    <w:charset w:val="00"/>
    <w:family w:val="roman"/>
    <w:pitch w:val="variable"/>
  </w:font>
  <w:font w:name="Arial Black">
    <w:charset w:val="00"/>
    <w:family w:val="roman"/>
    <w:pitch w:val="variable"/>
  </w:font>
  <w:font w:name="Arial">
    <w:altName w:val="Helvetica"/>
    <w:charset w:val="00"/>
    <w:family w:val="roman"/>
    <w:pitch w:val="variable"/>
  </w:font>
  <w:font w:name="Arial Black">
    <w:altName w:val="sans-serif"/>
    <w:charset w:val="00"/>
    <w:family w:val="roman"/>
    <w:pitch w:val="variable"/>
  </w:font>
  <w:font w:name="Calibri">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513" w:leader="none"/>
        <w:tab w:val="right" w:pos="9026" w:leader="none"/>
      </w:tabs>
      <w:spacing w:lineRule="auto" w:line="240"/>
      <w:jc w:val="right"/>
      <w:rPr>
        <w:color w:val="000000"/>
      </w:rPr>
    </w:pPr>
    <w:r>
      <w:rPr>
        <w:color w:val="000000"/>
        <w:sz w:val="20"/>
        <w:szCs w:val="20"/>
      </w:rPr>
      <w:t xml:space="preserve">p. </w:t>
    </w:r>
    <w:r>
      <w:rPr/>
      <w:fldChar w:fldCharType="begin"/>
    </w:r>
    <w:r>
      <w:rPr/>
      <w:instrText> PAGE </w:instrText>
    </w:r>
    <w:r>
      <w:rPr/>
      <w:fldChar w:fldCharType="separate"/>
    </w:r>
    <w:r>
      <w:rPr/>
      <w:t>5</w:t>
    </w:r>
    <w:r>
      <w:rPr/>
      <w:fldChar w:fldCharType="end"/>
    </w:r>
  </w:p>
  <w:p>
    <w:pPr>
      <w:pStyle w:val="LOnormal"/>
      <w:tabs>
        <w:tab w:val="clear" w:pos="720"/>
        <w:tab w:val="center" w:pos="4513" w:leader="none"/>
        <w:tab w:val="right" w:pos="9026" w:leader="none"/>
      </w:tabs>
      <w:spacing w:lineRule="auto" w:line="240"/>
      <w:rPr>
        <w:color w:val="000000"/>
      </w:rPr>
    </w:pPr>
    <w:r>
      <w:rPr>
        <w:color w:val="00000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zh-CN" w:bidi="hi-IN"/>
    </w:rPr>
  </w:style>
  <w:style w:type="paragraph" w:styleId="Titre1">
    <w:name w:val="Heading 1"/>
    <w:basedOn w:val="LOnormal"/>
    <w:next w:val="LOnormal"/>
    <w:uiPriority w:val="9"/>
    <w:qFormat/>
    <w:pPr>
      <w:keepNext w:val="true"/>
      <w:keepLines/>
      <w:spacing w:before="400" w:after="120"/>
      <w:outlineLvl w:val="0"/>
    </w:pPr>
    <w:rPr>
      <w:sz w:val="40"/>
      <w:szCs w:val="40"/>
    </w:rPr>
  </w:style>
  <w:style w:type="paragraph" w:styleId="Titre2">
    <w:name w:val="Heading 2"/>
    <w:basedOn w:val="LOnormal"/>
    <w:next w:val="LOnormal"/>
    <w:uiPriority w:val="9"/>
    <w:semiHidden/>
    <w:unhideWhenUsed/>
    <w:qFormat/>
    <w:pPr>
      <w:keepNext w:val="true"/>
      <w:keepLines/>
      <w:spacing w:before="360" w:after="120"/>
      <w:outlineLvl w:val="1"/>
    </w:pPr>
    <w:rPr>
      <w:sz w:val="32"/>
      <w:szCs w:val="32"/>
    </w:rPr>
  </w:style>
  <w:style w:type="paragraph" w:styleId="Titre3">
    <w:name w:val="Heading 3"/>
    <w:basedOn w:val="LOnormal"/>
    <w:next w:val="LOnormal"/>
    <w:uiPriority w:val="9"/>
    <w:semiHidden/>
    <w:unhideWhenUsed/>
    <w:qFormat/>
    <w:pPr>
      <w:keepNext w:val="true"/>
      <w:keepLines/>
      <w:spacing w:before="320" w:after="80"/>
      <w:outlineLvl w:val="2"/>
    </w:pPr>
    <w:rPr>
      <w:color w:val="434343"/>
      <w:sz w:val="28"/>
      <w:szCs w:val="28"/>
    </w:rPr>
  </w:style>
  <w:style w:type="paragraph" w:styleId="Titre4">
    <w:name w:val="Heading 4"/>
    <w:basedOn w:val="LOnormal"/>
    <w:next w:val="LOnormal"/>
    <w:uiPriority w:val="9"/>
    <w:semiHidden/>
    <w:unhideWhenUsed/>
    <w:qFormat/>
    <w:pPr>
      <w:keepNext w:val="true"/>
      <w:keepLines/>
      <w:spacing w:before="280" w:after="80"/>
      <w:outlineLvl w:val="3"/>
    </w:pPr>
    <w:rPr>
      <w:color w:val="666666"/>
      <w:sz w:val="24"/>
      <w:szCs w:val="24"/>
    </w:rPr>
  </w:style>
  <w:style w:type="paragraph" w:styleId="Titre5">
    <w:name w:val="Heading 5"/>
    <w:basedOn w:val="LOnormal"/>
    <w:next w:val="LOnormal"/>
    <w:uiPriority w:val="9"/>
    <w:semiHidden/>
    <w:unhideWhenUsed/>
    <w:qFormat/>
    <w:pPr>
      <w:keepNext w:val="true"/>
      <w:keepLines/>
      <w:spacing w:before="240" w:after="80"/>
      <w:outlineLvl w:val="4"/>
    </w:pPr>
    <w:rPr>
      <w:color w:val="666666"/>
    </w:rPr>
  </w:style>
  <w:style w:type="paragraph" w:styleId="Titre6">
    <w:name w:val="Heading 6"/>
    <w:basedOn w:val="LOnormal"/>
    <w:next w:val="LO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5e1fe2"/>
    <w:rPr/>
  </w:style>
  <w:style w:type="character" w:styleId="PieddepageCar" w:customStyle="1">
    <w:name w:val="Pied de page Car"/>
    <w:basedOn w:val="DefaultParagraphFont"/>
    <w:link w:val="Pieddepage"/>
    <w:uiPriority w:val="99"/>
    <w:qFormat/>
    <w:rsid w:val="005e1fe2"/>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reprincipal">
    <w:name w:val="Title"/>
    <w:basedOn w:val="LOnormal"/>
    <w:next w:val="Corpsdetexte"/>
    <w:uiPriority w:val="10"/>
    <w:qFormat/>
    <w:pPr>
      <w:keepNext w:val="true"/>
      <w:keepLines/>
      <w:spacing w:before="240" w:after="60"/>
    </w:pPr>
    <w:rPr>
      <w:sz w:val="52"/>
      <w:szCs w:val="52"/>
    </w:rPr>
  </w:style>
  <w:style w:type="paragraph" w:styleId="Caption">
    <w:name w:val="caption"/>
    <w:basedOn w:val="Normal"/>
    <w:qFormat/>
    <w:pPr>
      <w:suppressLineNumbers/>
      <w:spacing w:before="120" w:after="120"/>
    </w:pPr>
    <w:rPr>
      <w:rFonts w:cs="Lucida Sans"/>
      <w:i/>
      <w:iCs/>
      <w:sz w:val="24"/>
      <w:szCs w:val="24"/>
    </w:rPr>
  </w:style>
  <w:style w:type="paragraph" w:styleId="LOnormal" w:customStyle="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zh-CN" w:bidi="hi-IN"/>
    </w:rPr>
  </w:style>
  <w:style w:type="paragraph" w:styleId="Soustitre">
    <w:name w:val="Subtitle"/>
    <w:basedOn w:val="LOnormal"/>
    <w:next w:val="LOnormal"/>
    <w:uiPriority w:val="11"/>
    <w:qFormat/>
    <w:pPr>
      <w:keepNext w:val="true"/>
      <w:keepLines/>
      <w:spacing w:lineRule="auto" w:line="240" w:before="0" w:after="320"/>
    </w:pPr>
    <w:rPr>
      <w:color w:val="666666"/>
      <w:sz w:val="30"/>
      <w:szCs w:val="30"/>
    </w:rPr>
  </w:style>
  <w:style w:type="paragraph" w:styleId="ListParagraph">
    <w:name w:val="List Paragraph"/>
    <w:basedOn w:val="LOnormal"/>
    <w:uiPriority w:val="34"/>
    <w:qFormat/>
    <w:rsid w:val="00d23264"/>
    <w:pPr>
      <w:spacing w:before="0" w:after="0"/>
      <w:ind w:left="720" w:hanging="0"/>
      <w:contextualSpacing/>
    </w:pPr>
    <w:rPr/>
  </w:style>
  <w:style w:type="paragraph" w:styleId="Entteetpieddepage" w:customStyle="1">
    <w:name w:val="En-tête et pied de page"/>
    <w:basedOn w:val="Normal"/>
    <w:qFormat/>
    <w:pPr/>
    <w:rPr/>
  </w:style>
  <w:style w:type="paragraph" w:styleId="Entte">
    <w:name w:val="Header"/>
    <w:basedOn w:val="LOnormal"/>
    <w:uiPriority w:val="99"/>
    <w:unhideWhenUsed/>
    <w:rsid w:val="005e1fe2"/>
    <w:pPr>
      <w:tabs>
        <w:tab w:val="clear" w:pos="720"/>
        <w:tab w:val="center" w:pos="4513" w:leader="none"/>
        <w:tab w:val="right" w:pos="9026" w:leader="none"/>
      </w:tabs>
      <w:spacing w:lineRule="auto" w:line="240"/>
    </w:pPr>
    <w:rPr/>
  </w:style>
  <w:style w:type="paragraph" w:styleId="Pieddepage">
    <w:name w:val="Footer"/>
    <w:basedOn w:val="LOnormal"/>
    <w:link w:val="PieddepageCar"/>
    <w:uiPriority w:val="99"/>
    <w:unhideWhenUsed/>
    <w:rsid w:val="005e1fe2"/>
    <w:pPr>
      <w:tabs>
        <w:tab w:val="clear" w:pos="720"/>
        <w:tab w:val="center" w:pos="4513" w:leader="none"/>
        <w:tab w:val="right" w:pos="9026" w:leader="none"/>
      </w:tabs>
      <w:spacing w:lineRule="auto" w:line="24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X95BPYn2/YyGLeY28wad6o2MsAw==">CgMxLjA4AHIhMXprVHQ0ZjJSNHpGNHRhd0g3OWJYeUdSek1aZ2lHaUN0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LibreOffice/7.1.8.1$Windows_X86_64 LibreOffice_project/e1f30c802c3269a1d052614453f260e49458c82c</Application>
  <AppVersion>15.0000</AppVersion>
  <Pages>5</Pages>
  <Words>871</Words>
  <Characters>6778</Characters>
  <CharactersWithSpaces>7783</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2024-10-01T20:04:00Z</dcterms:created>
  <dc:creator>AdminPC</dc:creator>
  <dc:description/>
  <dc:language>fr-BE</dc:language>
  <cp:lastModifiedBy/>
  <dcterms:modified xsi:type="dcterms:W3CDTF">2024-10-04T19:35:13Z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